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 xml:space="preserve">-02,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86596" w:rsidRPr="007B5ECF">
        <w:rPr>
          <w:sz w:val="20"/>
          <w:szCs w:val="20"/>
        </w:rPr>
        <w:t xml:space="preserve">с </w:t>
      </w:r>
      <w:r w:rsidR="00186596" w:rsidRPr="00992604">
        <w:rPr>
          <w:sz w:val="20"/>
          <w:szCs w:val="20"/>
        </w:rPr>
        <w:t>«</w:t>
      </w:r>
      <w:r w:rsidR="00CB1622">
        <w:rPr>
          <w:sz w:val="20"/>
          <w:szCs w:val="20"/>
        </w:rPr>
        <w:t>04</w:t>
      </w:r>
      <w:r w:rsidR="00186596">
        <w:rPr>
          <w:sz w:val="20"/>
          <w:szCs w:val="20"/>
        </w:rPr>
        <w:t xml:space="preserve">» </w:t>
      </w:r>
      <w:r w:rsidR="00CB1622">
        <w:rPr>
          <w:sz w:val="20"/>
          <w:szCs w:val="20"/>
        </w:rPr>
        <w:t>марта</w:t>
      </w:r>
      <w:r w:rsidR="00186596" w:rsidRPr="00992604">
        <w:rPr>
          <w:sz w:val="20"/>
          <w:szCs w:val="20"/>
        </w:rPr>
        <w:t xml:space="preserve"> 202</w:t>
      </w:r>
      <w:r w:rsidR="00186596">
        <w:rPr>
          <w:sz w:val="20"/>
          <w:szCs w:val="20"/>
        </w:rPr>
        <w:t>6</w:t>
      </w:r>
      <w:r w:rsidR="00186596" w:rsidRPr="00992604">
        <w:rPr>
          <w:sz w:val="20"/>
          <w:szCs w:val="20"/>
        </w:rPr>
        <w:t>г. по «</w:t>
      </w:r>
      <w:r w:rsidR="00803F7B">
        <w:rPr>
          <w:sz w:val="20"/>
          <w:szCs w:val="20"/>
        </w:rPr>
        <w:t>2</w:t>
      </w:r>
      <w:r w:rsidR="00CB1622">
        <w:rPr>
          <w:sz w:val="20"/>
          <w:szCs w:val="20"/>
        </w:rPr>
        <w:t>0</w:t>
      </w:r>
      <w:r w:rsidR="00186596" w:rsidRPr="00992604">
        <w:rPr>
          <w:sz w:val="20"/>
          <w:szCs w:val="20"/>
        </w:rPr>
        <w:t xml:space="preserve">» </w:t>
      </w:r>
      <w:r w:rsidR="00CB1622">
        <w:rPr>
          <w:sz w:val="20"/>
          <w:szCs w:val="20"/>
        </w:rPr>
        <w:t>марта</w:t>
      </w:r>
      <w:r w:rsidR="00186596" w:rsidRPr="00693CDE">
        <w:rPr>
          <w:sz w:val="20"/>
          <w:szCs w:val="20"/>
        </w:rPr>
        <w:t xml:space="preserve"> </w:t>
      </w:r>
      <w:r w:rsidR="00186596">
        <w:rPr>
          <w:sz w:val="20"/>
          <w:szCs w:val="20"/>
        </w:rPr>
        <w:t xml:space="preserve">2026г. 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7662"/>
        <w:gridCol w:w="9"/>
      </w:tblGrid>
      <w:tr w:rsidR="00D50B53" w:rsidRPr="000A792B" w:rsidTr="00803F7B">
        <w:tc>
          <w:tcPr>
            <w:tcW w:w="10006" w:type="dxa"/>
            <w:gridSpan w:val="3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DA77F1">
        <w:trPr>
          <w:gridAfter w:val="1"/>
          <w:wAfter w:w="9" w:type="dxa"/>
        </w:trPr>
        <w:tc>
          <w:tcPr>
            <w:tcW w:w="2335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662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</w:t>
            </w:r>
            <w:r w:rsidRPr="009F13A3">
              <w:t>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 xml:space="preserve">Лот № </w:t>
            </w:r>
            <w:r w:rsidR="00C15791">
              <w:t>РНЭ-26-08</w:t>
            </w:r>
            <w:r w:rsidRPr="009F13A3">
              <w:t>: «Патрубок нулевой 473,08*12,32 N80 PSLI l=900-1200мм, S (H BCxH TSH ER)»</w:t>
            </w:r>
          </w:p>
        </w:tc>
      </w:tr>
      <w:tr w:rsidR="001750C5" w:rsidRPr="000A792B" w:rsidTr="00DA77F1">
        <w:trPr>
          <w:gridAfter w:val="1"/>
          <w:wAfter w:w="9" w:type="dxa"/>
          <w:trHeight w:val="1266"/>
        </w:trPr>
        <w:tc>
          <w:tcPr>
            <w:tcW w:w="233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662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</w:t>
            </w:r>
            <w:r w:rsidR="00C15791">
              <w:t>РНЭ-26</w:t>
            </w:r>
            <w:r>
              <w:t>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 xml:space="preserve">Лот № </w:t>
            </w:r>
            <w:r w:rsidR="00C15791">
              <w:t>РНЭ-26-08</w:t>
            </w:r>
            <w:r>
              <w:t>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DA77F1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DA77F1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803F7B" w:rsidRPr="00803F7B">
        <w:rPr>
          <w:sz w:val="20"/>
          <w:szCs w:val="20"/>
        </w:rPr>
        <w:t>с «</w:t>
      </w:r>
      <w:r w:rsidR="00CB1622">
        <w:rPr>
          <w:sz w:val="20"/>
          <w:szCs w:val="20"/>
        </w:rPr>
        <w:t>04</w:t>
      </w:r>
      <w:r w:rsidR="00803F7B" w:rsidRPr="00803F7B">
        <w:rPr>
          <w:sz w:val="20"/>
          <w:szCs w:val="20"/>
        </w:rPr>
        <w:t xml:space="preserve">» </w:t>
      </w:r>
      <w:r w:rsidR="00CB1622">
        <w:rPr>
          <w:sz w:val="20"/>
          <w:szCs w:val="20"/>
        </w:rPr>
        <w:t>марта</w:t>
      </w:r>
      <w:r w:rsidR="00803F7B" w:rsidRPr="00803F7B">
        <w:rPr>
          <w:sz w:val="20"/>
          <w:szCs w:val="20"/>
        </w:rPr>
        <w:t xml:space="preserve"> 2026г. по «2</w:t>
      </w:r>
      <w:r w:rsidR="00CB1622">
        <w:rPr>
          <w:sz w:val="20"/>
          <w:szCs w:val="20"/>
        </w:rPr>
        <w:t>0</w:t>
      </w:r>
      <w:r w:rsidR="00803F7B" w:rsidRPr="00803F7B">
        <w:rPr>
          <w:sz w:val="20"/>
          <w:szCs w:val="20"/>
        </w:rPr>
        <w:t xml:space="preserve">» </w:t>
      </w:r>
      <w:r w:rsidR="00CB1622">
        <w:rPr>
          <w:sz w:val="20"/>
          <w:szCs w:val="20"/>
        </w:rPr>
        <w:t>марта</w:t>
      </w:r>
      <w:r w:rsidR="00803F7B" w:rsidRPr="00803F7B">
        <w:rPr>
          <w:sz w:val="20"/>
          <w:szCs w:val="20"/>
        </w:rPr>
        <w:t xml:space="preserve"> 2026г. </w:t>
      </w:r>
      <w:r w:rsidR="00803F7B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DA77F1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DA77F1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86596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5DD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3F7B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15791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1622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7F1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9E824A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109B7-3707-4A65-915A-6CE7ACF8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597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37</cp:revision>
  <cp:lastPrinted>2014-06-16T09:24:00Z</cp:lastPrinted>
  <dcterms:created xsi:type="dcterms:W3CDTF">2022-10-03T07:16:00Z</dcterms:created>
  <dcterms:modified xsi:type="dcterms:W3CDTF">2026-03-02T10:47:00Z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